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6C378" w14:textId="77777777" w:rsidR="002F15A1" w:rsidRDefault="00CD60B7">
      <w:r>
        <w:rPr>
          <w:noProof/>
          <w:lang w:eastAsia="en-GB"/>
        </w:rPr>
        <w:drawing>
          <wp:anchor distT="0" distB="0" distL="114300" distR="114300" simplePos="0" relativeHeight="251658240" behindDoc="0" locked="0" layoutInCell="1" allowOverlap="1" wp14:anchorId="204F2533" wp14:editId="1752E0E8">
            <wp:simplePos x="0" y="0"/>
            <wp:positionH relativeFrom="column">
              <wp:posOffset>457200</wp:posOffset>
            </wp:positionH>
            <wp:positionV relativeFrom="paragraph">
              <wp:posOffset>-114300</wp:posOffset>
            </wp:positionV>
            <wp:extent cx="4343400" cy="671195"/>
            <wp:effectExtent l="0" t="0" r="0" b="0"/>
            <wp:wrapThrough wrapText="bothSides">
              <wp:wrapPolygon edited="0">
                <wp:start x="17558" y="0"/>
                <wp:lineTo x="0" y="7357"/>
                <wp:lineTo x="0" y="18800"/>
                <wp:lineTo x="6189" y="20435"/>
                <wp:lineTo x="19453" y="20435"/>
                <wp:lineTo x="19579" y="20435"/>
                <wp:lineTo x="21474" y="13079"/>
                <wp:lineTo x="21474" y="1635"/>
                <wp:lineTo x="18568" y="0"/>
                <wp:lineTo x="17558" y="0"/>
              </wp:wrapPolygon>
            </wp:wrapThrough>
            <wp:docPr id="1" name="Picture 1" descr="Description: C:\Users\Simon James\Documents\Tennis Coaching Stuff\A - Totally Tennis\Totally Tennis Logos - NEW\Totally Tennis Logo Colour Alternate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C:\Users\Simon James\Documents\Tennis Coaching Stuff\A - Totally Tennis\Totally Tennis Logos - NEW\Totally Tennis Logo Colour Alternate (Horizont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671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5BB58" w14:textId="77777777" w:rsidR="002F15A1" w:rsidRDefault="002F15A1"/>
    <w:p w14:paraId="3210F643" w14:textId="77777777" w:rsidR="00B04CF5" w:rsidRDefault="00B04CF5">
      <w:pPr>
        <w:rPr>
          <w:rFonts w:ascii="Times New Roman" w:hAnsi="Times New Roman" w:cs="Times New Roman"/>
          <w:b/>
          <w:sz w:val="28"/>
          <w:szCs w:val="28"/>
        </w:rPr>
      </w:pPr>
    </w:p>
    <w:p w14:paraId="4FC43344" w14:textId="77777777" w:rsidR="00F70EC6" w:rsidRPr="00F21579" w:rsidRDefault="002F15A1">
      <w:pPr>
        <w:rPr>
          <w:rFonts w:ascii="Times New Roman" w:hAnsi="Times New Roman" w:cs="Times New Roman"/>
          <w:b/>
          <w:sz w:val="28"/>
          <w:szCs w:val="28"/>
        </w:rPr>
      </w:pPr>
      <w:r w:rsidRPr="00F21579">
        <w:rPr>
          <w:rFonts w:ascii="Times New Roman" w:hAnsi="Times New Roman" w:cs="Times New Roman"/>
          <w:b/>
          <w:sz w:val="28"/>
          <w:szCs w:val="28"/>
        </w:rPr>
        <w:t xml:space="preserve">Totally Tennis </w:t>
      </w:r>
      <w:r w:rsidR="00B04CF5">
        <w:rPr>
          <w:rFonts w:ascii="Times New Roman" w:hAnsi="Times New Roman" w:cs="Times New Roman"/>
          <w:b/>
          <w:sz w:val="28"/>
          <w:szCs w:val="28"/>
        </w:rPr>
        <w:t xml:space="preserve">Feedback </w:t>
      </w:r>
      <w:r w:rsidRPr="00F21579">
        <w:rPr>
          <w:rFonts w:ascii="Times New Roman" w:hAnsi="Times New Roman" w:cs="Times New Roman"/>
          <w:b/>
          <w:sz w:val="28"/>
          <w:szCs w:val="28"/>
        </w:rPr>
        <w:t>Policy</w:t>
      </w:r>
    </w:p>
    <w:p w14:paraId="34EFAA1F" w14:textId="77777777" w:rsidR="00B04CF5" w:rsidRPr="00B04CF5" w:rsidRDefault="00B04CF5" w:rsidP="00B04CF5">
      <w:pPr>
        <w:rPr>
          <w:rFonts w:ascii="Times New Roman" w:hAnsi="Times New Roman" w:cs="Times New Roman"/>
        </w:rPr>
      </w:pPr>
    </w:p>
    <w:p w14:paraId="695E28BF" w14:textId="77777777" w:rsidR="00B04CF5" w:rsidRPr="00B04CF5" w:rsidRDefault="00B04CF5" w:rsidP="00B04CF5">
      <w:pPr>
        <w:pStyle w:val="ListParagraph"/>
        <w:ind w:left="284"/>
        <w:rPr>
          <w:rFonts w:ascii="Times New Roman" w:hAnsi="Times New Roman" w:cs="Times New Roman"/>
        </w:rPr>
      </w:pPr>
      <w:r w:rsidRPr="00B04CF5">
        <w:rPr>
          <w:rFonts w:ascii="Times New Roman" w:hAnsi="Times New Roman" w:cs="Times New Roman"/>
        </w:rPr>
        <w:t xml:space="preserve">Objective </w:t>
      </w:r>
    </w:p>
    <w:p w14:paraId="5C4E1E26" w14:textId="77777777" w:rsidR="00B04CF5" w:rsidRPr="00B04CF5" w:rsidRDefault="00B04CF5" w:rsidP="00B04CF5">
      <w:pPr>
        <w:pStyle w:val="ListParagraph"/>
        <w:ind w:left="284"/>
        <w:rPr>
          <w:rFonts w:ascii="Times New Roman" w:hAnsi="Times New Roman" w:cs="Times New Roman"/>
        </w:rPr>
      </w:pPr>
    </w:p>
    <w:p w14:paraId="44BD2F9D" w14:textId="1CCF3424" w:rsidR="0080113E" w:rsidRDefault="00B04CF5" w:rsidP="0080113E">
      <w:pPr>
        <w:pStyle w:val="ListParagraph"/>
        <w:ind w:left="284"/>
        <w:rPr>
          <w:rFonts w:ascii="Times New Roman" w:hAnsi="Times New Roman" w:cs="Times New Roman"/>
        </w:rPr>
      </w:pPr>
      <w:r>
        <w:rPr>
          <w:rFonts w:ascii="Times New Roman" w:hAnsi="Times New Roman" w:cs="Times New Roman"/>
        </w:rPr>
        <w:t xml:space="preserve">Totally Tennis </w:t>
      </w:r>
      <w:r w:rsidRPr="00B04CF5">
        <w:rPr>
          <w:rFonts w:ascii="Times New Roman" w:hAnsi="Times New Roman" w:cs="Times New Roman"/>
        </w:rPr>
        <w:t xml:space="preserve">aims to give an excellent service and in order to maintain and improve this service it welcomes all types of feedback from its service users and supporters. </w:t>
      </w:r>
    </w:p>
    <w:p w14:paraId="54101A26" w14:textId="77777777" w:rsidR="0080113E" w:rsidRPr="0080113E" w:rsidRDefault="0080113E" w:rsidP="0080113E">
      <w:pPr>
        <w:pStyle w:val="ListParagraph"/>
        <w:ind w:left="284"/>
        <w:rPr>
          <w:rFonts w:ascii="Times New Roman" w:hAnsi="Times New Roman" w:cs="Times New Roman"/>
        </w:rPr>
      </w:pPr>
    </w:p>
    <w:p w14:paraId="28D8632B" w14:textId="12EAEF75" w:rsidR="0080113E" w:rsidRDefault="0080113E" w:rsidP="00B04CF5">
      <w:pPr>
        <w:pStyle w:val="ListParagraph"/>
        <w:ind w:left="284"/>
        <w:rPr>
          <w:rFonts w:ascii="Times New Roman" w:hAnsi="Times New Roman" w:cs="Times New Roman"/>
        </w:rPr>
      </w:pPr>
      <w:r>
        <w:rPr>
          <w:rFonts w:ascii="Times New Roman" w:hAnsi="Times New Roman" w:cs="Times New Roman"/>
        </w:rPr>
        <w:t>Totally Tennis aims to acknowledge feedback, e-mails and telephone calls within 7 days.</w:t>
      </w:r>
    </w:p>
    <w:p w14:paraId="08C8122E" w14:textId="77777777" w:rsidR="0080113E" w:rsidRDefault="0080113E" w:rsidP="00B04CF5">
      <w:pPr>
        <w:pStyle w:val="ListParagraph"/>
        <w:ind w:left="284"/>
        <w:rPr>
          <w:rFonts w:ascii="Times New Roman" w:hAnsi="Times New Roman" w:cs="Times New Roman"/>
        </w:rPr>
      </w:pPr>
    </w:p>
    <w:p w14:paraId="1146617C" w14:textId="718BC0A8" w:rsidR="00B04CF5" w:rsidRDefault="0080113E" w:rsidP="0080113E">
      <w:pPr>
        <w:pStyle w:val="ListParagraph"/>
        <w:ind w:left="284"/>
        <w:rPr>
          <w:rFonts w:ascii="Times New Roman" w:hAnsi="Times New Roman" w:cs="Times New Roman"/>
        </w:rPr>
      </w:pPr>
      <w:r>
        <w:rPr>
          <w:rFonts w:ascii="Times New Roman" w:hAnsi="Times New Roman" w:cs="Times New Roman"/>
        </w:rPr>
        <w:t>Totally Tennis aims to respond</w:t>
      </w:r>
      <w:r w:rsidRPr="00B04CF5">
        <w:rPr>
          <w:rFonts w:ascii="Times New Roman" w:hAnsi="Times New Roman" w:cs="Times New Roman"/>
        </w:rPr>
        <w:t xml:space="preserve"> to all feedback </w:t>
      </w:r>
      <w:r>
        <w:rPr>
          <w:rFonts w:ascii="Times New Roman" w:hAnsi="Times New Roman" w:cs="Times New Roman"/>
        </w:rPr>
        <w:t xml:space="preserve">at the earliest possible stage </w:t>
      </w:r>
      <w:r w:rsidRPr="00B04CF5">
        <w:rPr>
          <w:rFonts w:ascii="Times New Roman" w:hAnsi="Times New Roman" w:cs="Times New Roman"/>
        </w:rPr>
        <w:t xml:space="preserve">and operate a process that is fair, open and easy to access. </w:t>
      </w:r>
    </w:p>
    <w:p w14:paraId="196AE31F" w14:textId="77777777" w:rsidR="0080113E" w:rsidRPr="0080113E" w:rsidRDefault="0080113E" w:rsidP="0080113E">
      <w:pPr>
        <w:pStyle w:val="ListParagraph"/>
        <w:ind w:left="284"/>
        <w:rPr>
          <w:rFonts w:ascii="Times New Roman" w:hAnsi="Times New Roman" w:cs="Times New Roman"/>
        </w:rPr>
      </w:pPr>
    </w:p>
    <w:p w14:paraId="54169196" w14:textId="77777777" w:rsidR="00B04CF5" w:rsidRDefault="00B04CF5" w:rsidP="007808B7">
      <w:pPr>
        <w:pStyle w:val="ListParagraph"/>
        <w:ind w:left="284"/>
        <w:rPr>
          <w:rFonts w:ascii="Times New Roman" w:hAnsi="Times New Roman" w:cs="Times New Roman"/>
        </w:rPr>
      </w:pPr>
      <w:r w:rsidRPr="00B04CF5">
        <w:rPr>
          <w:rFonts w:ascii="Times New Roman" w:hAnsi="Times New Roman" w:cs="Times New Roman"/>
        </w:rPr>
        <w:t>The aim of this policy is for our supporters and users to be able to g</w:t>
      </w:r>
      <w:r>
        <w:rPr>
          <w:rFonts w:ascii="Times New Roman" w:hAnsi="Times New Roman" w:cs="Times New Roman"/>
        </w:rPr>
        <w:t>ive feedback easily.</w:t>
      </w:r>
    </w:p>
    <w:p w14:paraId="00DC0289" w14:textId="77777777" w:rsidR="007808B7" w:rsidRPr="007808B7" w:rsidRDefault="007808B7" w:rsidP="007808B7">
      <w:pPr>
        <w:pStyle w:val="ListParagraph"/>
        <w:ind w:left="284"/>
        <w:rPr>
          <w:rFonts w:ascii="Times New Roman" w:hAnsi="Times New Roman" w:cs="Times New Roman"/>
        </w:rPr>
      </w:pPr>
    </w:p>
    <w:p w14:paraId="1359E97C" w14:textId="77777777" w:rsidR="00B04CF5" w:rsidRPr="007808B7" w:rsidRDefault="00B04CF5" w:rsidP="007808B7">
      <w:pPr>
        <w:pStyle w:val="ListParagraph"/>
        <w:ind w:left="284"/>
        <w:rPr>
          <w:rFonts w:ascii="Times New Roman" w:hAnsi="Times New Roman" w:cs="Times New Roman"/>
        </w:rPr>
      </w:pPr>
      <w:r w:rsidRPr="00B04CF5">
        <w:rPr>
          <w:rFonts w:ascii="Times New Roman" w:hAnsi="Times New Roman" w:cs="Times New Roman"/>
        </w:rPr>
        <w:t>Feedback will be categorised into complaints, comments, suggestions and compliments</w:t>
      </w:r>
      <w:r w:rsidR="007808B7">
        <w:rPr>
          <w:rFonts w:ascii="Times New Roman" w:hAnsi="Times New Roman" w:cs="Times New Roman"/>
        </w:rPr>
        <w:t>.</w:t>
      </w:r>
    </w:p>
    <w:p w14:paraId="7B5EF7DC" w14:textId="77777777" w:rsidR="00B04CF5" w:rsidRPr="00B04CF5" w:rsidRDefault="00B04CF5" w:rsidP="00B04CF5">
      <w:pPr>
        <w:pStyle w:val="ListParagraph"/>
        <w:ind w:left="284"/>
        <w:rPr>
          <w:rFonts w:ascii="Times New Roman" w:hAnsi="Times New Roman" w:cs="Times New Roman"/>
        </w:rPr>
      </w:pPr>
    </w:p>
    <w:p w14:paraId="0557B903" w14:textId="77777777" w:rsidR="00B04CF5" w:rsidRPr="00B04CF5" w:rsidRDefault="00B04CF5" w:rsidP="00B04CF5">
      <w:pPr>
        <w:pStyle w:val="ListParagraph"/>
        <w:ind w:left="284"/>
        <w:rPr>
          <w:rFonts w:ascii="Times New Roman" w:hAnsi="Times New Roman" w:cs="Times New Roman"/>
        </w:rPr>
      </w:pPr>
      <w:r w:rsidRPr="00B04CF5">
        <w:rPr>
          <w:rFonts w:ascii="Times New Roman" w:hAnsi="Times New Roman" w:cs="Times New Roman"/>
        </w:rPr>
        <w:t xml:space="preserve">Complaints should be defined by the user if possible but are generally where a user or supporter has been dissatisfied by something we have done or said and action is required. </w:t>
      </w:r>
    </w:p>
    <w:p w14:paraId="11614A2F" w14:textId="77777777" w:rsidR="00B04CF5" w:rsidRPr="00B04CF5" w:rsidRDefault="00B04CF5" w:rsidP="00B04CF5">
      <w:pPr>
        <w:pStyle w:val="ListParagraph"/>
        <w:ind w:left="284"/>
        <w:rPr>
          <w:rFonts w:ascii="Times New Roman" w:hAnsi="Times New Roman" w:cs="Times New Roman"/>
        </w:rPr>
      </w:pPr>
    </w:p>
    <w:p w14:paraId="5C67B95A" w14:textId="77777777" w:rsidR="00B04CF5" w:rsidRPr="00B04CF5" w:rsidRDefault="00B04CF5" w:rsidP="00B04CF5">
      <w:pPr>
        <w:pStyle w:val="ListParagraph"/>
        <w:ind w:left="284"/>
        <w:rPr>
          <w:rFonts w:ascii="Times New Roman" w:hAnsi="Times New Roman" w:cs="Times New Roman"/>
        </w:rPr>
      </w:pPr>
      <w:r w:rsidRPr="00B04CF5">
        <w:rPr>
          <w:rFonts w:ascii="Times New Roman" w:hAnsi="Times New Roman" w:cs="Times New Roman"/>
        </w:rPr>
        <w:t xml:space="preserve">Comments can be positive or negative and are things people say that they do not necessarily want us to formally respond to but to note and take action on if possible. </w:t>
      </w:r>
    </w:p>
    <w:p w14:paraId="123E8817" w14:textId="77777777" w:rsidR="00B04CF5" w:rsidRPr="00B04CF5" w:rsidRDefault="00B04CF5" w:rsidP="00B04CF5">
      <w:pPr>
        <w:pStyle w:val="ListParagraph"/>
        <w:ind w:left="284"/>
        <w:rPr>
          <w:rFonts w:ascii="Times New Roman" w:hAnsi="Times New Roman" w:cs="Times New Roman"/>
        </w:rPr>
      </w:pPr>
    </w:p>
    <w:p w14:paraId="03F79E65" w14:textId="77777777" w:rsidR="00B04CF5" w:rsidRPr="00B04CF5" w:rsidRDefault="00B04CF5" w:rsidP="00B04CF5">
      <w:pPr>
        <w:pStyle w:val="ListParagraph"/>
        <w:ind w:left="284"/>
        <w:rPr>
          <w:rFonts w:ascii="Times New Roman" w:hAnsi="Times New Roman" w:cs="Times New Roman"/>
        </w:rPr>
      </w:pPr>
      <w:r w:rsidRPr="00B04CF5">
        <w:rPr>
          <w:rFonts w:ascii="Times New Roman" w:hAnsi="Times New Roman" w:cs="Times New Roman"/>
        </w:rPr>
        <w:t xml:space="preserve">Suggestions are where people would like us to listen and respond appropriately or, if we can’t, tell them why not. Sometimes people will not want a response. </w:t>
      </w:r>
    </w:p>
    <w:p w14:paraId="4D843978" w14:textId="77777777" w:rsidR="00B04CF5" w:rsidRPr="00B04CF5" w:rsidRDefault="00B04CF5" w:rsidP="00B04CF5">
      <w:pPr>
        <w:pStyle w:val="ListParagraph"/>
        <w:ind w:left="284"/>
        <w:rPr>
          <w:rFonts w:ascii="Times New Roman" w:hAnsi="Times New Roman" w:cs="Times New Roman"/>
        </w:rPr>
      </w:pPr>
    </w:p>
    <w:p w14:paraId="649D93F2" w14:textId="77777777" w:rsidR="00B04CF5" w:rsidRPr="007808B7" w:rsidRDefault="00B04CF5" w:rsidP="007808B7">
      <w:pPr>
        <w:pStyle w:val="ListParagraph"/>
        <w:ind w:left="284"/>
        <w:rPr>
          <w:rFonts w:ascii="Times New Roman" w:hAnsi="Times New Roman" w:cs="Times New Roman"/>
        </w:rPr>
      </w:pPr>
      <w:r w:rsidRPr="00B04CF5">
        <w:rPr>
          <w:rFonts w:ascii="Times New Roman" w:hAnsi="Times New Roman" w:cs="Times New Roman"/>
        </w:rPr>
        <w:t xml:space="preserve">Compliments are when a person has been pleased or happy with our service or actions and tells us </w:t>
      </w:r>
      <w:r w:rsidRPr="007808B7">
        <w:rPr>
          <w:rFonts w:ascii="Times New Roman" w:hAnsi="Times New Roman" w:cs="Times New Roman"/>
        </w:rPr>
        <w:t xml:space="preserve">this. Compliments should be noted and passed on to the appropriate team or staff. </w:t>
      </w:r>
    </w:p>
    <w:p w14:paraId="0C41A593" w14:textId="77777777" w:rsidR="00B04CF5" w:rsidRPr="00B04CF5" w:rsidRDefault="00B04CF5" w:rsidP="00B04CF5">
      <w:pPr>
        <w:pStyle w:val="ListParagraph"/>
        <w:ind w:left="284"/>
        <w:rPr>
          <w:rFonts w:ascii="Times New Roman" w:hAnsi="Times New Roman" w:cs="Times New Roman"/>
        </w:rPr>
      </w:pPr>
    </w:p>
    <w:p w14:paraId="4D79B924" w14:textId="77777777" w:rsidR="00B04CF5" w:rsidRDefault="00B04CF5" w:rsidP="007808B7">
      <w:pPr>
        <w:pStyle w:val="ListParagraph"/>
        <w:ind w:left="284"/>
        <w:rPr>
          <w:rFonts w:ascii="Times New Roman" w:hAnsi="Times New Roman" w:cs="Times New Roman"/>
        </w:rPr>
      </w:pPr>
      <w:r w:rsidRPr="00B04CF5">
        <w:rPr>
          <w:rFonts w:ascii="Times New Roman" w:hAnsi="Times New Roman" w:cs="Times New Roman"/>
        </w:rPr>
        <w:t>All compliments, comments and suggestio</w:t>
      </w:r>
      <w:r w:rsidR="007808B7">
        <w:rPr>
          <w:rFonts w:ascii="Times New Roman" w:hAnsi="Times New Roman" w:cs="Times New Roman"/>
        </w:rPr>
        <w:t>ns and compliments are recorded.</w:t>
      </w:r>
    </w:p>
    <w:p w14:paraId="51C07185" w14:textId="77777777" w:rsidR="00B04CF5" w:rsidRPr="002F15A1" w:rsidRDefault="00B04CF5" w:rsidP="002F15A1">
      <w:pPr>
        <w:pStyle w:val="ListParagraph"/>
        <w:ind w:left="284"/>
        <w:rPr>
          <w:rFonts w:ascii="Times New Roman" w:hAnsi="Times New Roman" w:cs="Times New Roman"/>
        </w:rPr>
      </w:pPr>
    </w:p>
    <w:p w14:paraId="5ECFD42E" w14:textId="77777777" w:rsidR="007808B7" w:rsidRDefault="007808B7" w:rsidP="007808B7">
      <w:pPr>
        <w:pStyle w:val="ListParagraph"/>
        <w:ind w:left="284"/>
        <w:rPr>
          <w:rFonts w:ascii="Times New Roman" w:hAnsi="Times New Roman" w:cs="Times New Roman"/>
        </w:rPr>
      </w:pPr>
      <w:r>
        <w:rPr>
          <w:rFonts w:ascii="Times New Roman" w:hAnsi="Times New Roman" w:cs="Times New Roman"/>
        </w:rPr>
        <w:t>All customers</w:t>
      </w:r>
      <w:bookmarkStart w:id="0" w:name="_GoBack"/>
      <w:bookmarkEnd w:id="0"/>
      <w:r>
        <w:rPr>
          <w:rFonts w:ascii="Times New Roman" w:hAnsi="Times New Roman" w:cs="Times New Roman"/>
        </w:rPr>
        <w:t xml:space="preserve"> &amp; staff can access to feedback on a 1 – 1 basis. </w:t>
      </w:r>
    </w:p>
    <w:p w14:paraId="660BD2E2" w14:textId="77777777" w:rsidR="007808B7" w:rsidRDefault="007808B7" w:rsidP="007808B7">
      <w:pPr>
        <w:pStyle w:val="ListParagraph"/>
        <w:ind w:left="284"/>
        <w:rPr>
          <w:rFonts w:ascii="Times New Roman" w:hAnsi="Times New Roman" w:cs="Times New Roman"/>
        </w:rPr>
      </w:pPr>
    </w:p>
    <w:p w14:paraId="6EA610B3" w14:textId="77777777" w:rsidR="007808B7" w:rsidRPr="007808B7" w:rsidRDefault="007808B7" w:rsidP="007808B7">
      <w:pPr>
        <w:pStyle w:val="ListParagraph"/>
        <w:ind w:left="284"/>
        <w:rPr>
          <w:rFonts w:ascii="Times New Roman" w:hAnsi="Times New Roman" w:cs="Times New Roman"/>
        </w:rPr>
      </w:pPr>
      <w:r>
        <w:rPr>
          <w:rFonts w:ascii="Times New Roman" w:hAnsi="Times New Roman" w:cs="Times New Roman"/>
        </w:rPr>
        <w:t>Totally Tennis also has</w:t>
      </w:r>
      <w:r w:rsidRPr="007808B7">
        <w:rPr>
          <w:rFonts w:ascii="Times New Roman" w:hAnsi="Times New Roman" w:cs="Times New Roman"/>
        </w:rPr>
        <w:t xml:space="preserve"> an annual customer survey</w:t>
      </w:r>
      <w:r>
        <w:rPr>
          <w:rFonts w:ascii="Times New Roman" w:hAnsi="Times New Roman" w:cs="Times New Roman"/>
        </w:rPr>
        <w:t xml:space="preserve"> the results of which are submitted to B&amp;DBC.</w:t>
      </w:r>
    </w:p>
    <w:p w14:paraId="73DB92BE" w14:textId="77777777" w:rsidR="002F15A1" w:rsidRDefault="002F15A1" w:rsidP="002F15A1">
      <w:pPr>
        <w:pStyle w:val="ListParagraph"/>
        <w:ind w:left="284"/>
        <w:rPr>
          <w:rFonts w:ascii="Times New Roman" w:hAnsi="Times New Roman" w:cs="Times New Roman"/>
        </w:rPr>
      </w:pPr>
    </w:p>
    <w:p w14:paraId="49997CA2" w14:textId="77777777" w:rsidR="002F15A1" w:rsidRPr="002F15A1" w:rsidRDefault="002F15A1" w:rsidP="002F15A1">
      <w:pPr>
        <w:pStyle w:val="ListParagraph"/>
        <w:ind w:left="284"/>
        <w:rPr>
          <w:rFonts w:ascii="Times New Roman" w:hAnsi="Times New Roman" w:cs="Times New Roman"/>
          <w:color w:val="000000" w:themeColor="text1"/>
        </w:rPr>
      </w:pPr>
    </w:p>
    <w:sectPr w:rsidR="002F15A1" w:rsidRPr="002F15A1" w:rsidSect="00F70EC6">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79E15" w14:textId="77777777" w:rsidR="00CE6164" w:rsidRDefault="00CE6164" w:rsidP="00115556">
      <w:pPr>
        <w:spacing w:after="0" w:line="240" w:lineRule="auto"/>
      </w:pPr>
      <w:r>
        <w:separator/>
      </w:r>
    </w:p>
  </w:endnote>
  <w:endnote w:type="continuationSeparator" w:id="0">
    <w:p w14:paraId="2C3988D2" w14:textId="77777777" w:rsidR="00CE6164" w:rsidRDefault="00CE6164" w:rsidP="00115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E2E07" w14:textId="77777777" w:rsidR="00B04CF5" w:rsidRDefault="004517C9">
    <w:pPr>
      <w:pStyle w:val="Footer"/>
    </w:pPr>
    <w:sdt>
      <w:sdtPr>
        <w:id w:val="969400743"/>
        <w:placeholder>
          <w:docPart w:val="3F12070A3DB0E84E825334851204E0AF"/>
        </w:placeholder>
        <w:temporary/>
        <w:showingPlcHdr/>
      </w:sdtPr>
      <w:sdtEndPr/>
      <w:sdtContent>
        <w:r w:rsidR="00B04CF5">
          <w:t>[Type text]</w:t>
        </w:r>
      </w:sdtContent>
    </w:sdt>
    <w:r w:rsidR="00B04CF5">
      <w:ptab w:relativeTo="margin" w:alignment="center" w:leader="none"/>
    </w:r>
    <w:sdt>
      <w:sdtPr>
        <w:id w:val="969400748"/>
        <w:placeholder>
          <w:docPart w:val="4B267D2AEA0A0548AB8753FB055019C6"/>
        </w:placeholder>
        <w:temporary/>
        <w:showingPlcHdr/>
      </w:sdtPr>
      <w:sdtEndPr/>
      <w:sdtContent>
        <w:r w:rsidR="00B04CF5">
          <w:t>[Type text]</w:t>
        </w:r>
      </w:sdtContent>
    </w:sdt>
    <w:r w:rsidR="00B04CF5">
      <w:ptab w:relativeTo="margin" w:alignment="right" w:leader="none"/>
    </w:r>
    <w:sdt>
      <w:sdtPr>
        <w:id w:val="969400753"/>
        <w:placeholder>
          <w:docPart w:val="A164B1E36C17824888D2A985B45CB9C8"/>
        </w:placeholder>
        <w:temporary/>
        <w:showingPlcHdr/>
      </w:sdtPr>
      <w:sdtEndPr/>
      <w:sdtContent>
        <w:r w:rsidR="00B04CF5">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FB2E9" w14:textId="72FC5F99" w:rsidR="00B04CF5" w:rsidRDefault="004517C9">
    <w:pPr>
      <w:pStyle w:val="Footer"/>
    </w:pPr>
    <w:r>
      <w:t>October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E8AA4" w14:textId="77777777" w:rsidR="00CE6164" w:rsidRDefault="00CE6164" w:rsidP="00115556">
      <w:pPr>
        <w:spacing w:after="0" w:line="240" w:lineRule="auto"/>
      </w:pPr>
      <w:r>
        <w:separator/>
      </w:r>
    </w:p>
  </w:footnote>
  <w:footnote w:type="continuationSeparator" w:id="0">
    <w:p w14:paraId="7589ECC4" w14:textId="77777777" w:rsidR="00CE6164" w:rsidRDefault="00CE6164" w:rsidP="001155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D0757"/>
    <w:multiLevelType w:val="hybridMultilevel"/>
    <w:tmpl w:val="9F0AD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A1"/>
    <w:rsid w:val="000C589D"/>
    <w:rsid w:val="00115556"/>
    <w:rsid w:val="00185BCB"/>
    <w:rsid w:val="002F15A1"/>
    <w:rsid w:val="004517C9"/>
    <w:rsid w:val="004638A3"/>
    <w:rsid w:val="0071172A"/>
    <w:rsid w:val="007808B7"/>
    <w:rsid w:val="0080113E"/>
    <w:rsid w:val="008F6D74"/>
    <w:rsid w:val="00997262"/>
    <w:rsid w:val="00A45DB1"/>
    <w:rsid w:val="00B04CF5"/>
    <w:rsid w:val="00C042C9"/>
    <w:rsid w:val="00CA3D1B"/>
    <w:rsid w:val="00CD60B7"/>
    <w:rsid w:val="00CE6164"/>
    <w:rsid w:val="00D863F6"/>
    <w:rsid w:val="00E47D7E"/>
    <w:rsid w:val="00F21579"/>
    <w:rsid w:val="00F70EC6"/>
    <w:rsid w:val="00FB097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2CB5E6"/>
  <w15:docId w15:val="{00A1003A-76F1-432D-AD22-3C08BFCA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5A1"/>
    <w:pPr>
      <w:ind w:left="720"/>
      <w:contextualSpacing/>
    </w:pPr>
  </w:style>
  <w:style w:type="character" w:customStyle="1" w:styleId="apple-converted-space">
    <w:name w:val="apple-converted-space"/>
    <w:basedOn w:val="DefaultParagraphFont"/>
    <w:rsid w:val="002F15A1"/>
  </w:style>
  <w:style w:type="paragraph" w:styleId="Header">
    <w:name w:val="header"/>
    <w:basedOn w:val="Normal"/>
    <w:link w:val="HeaderChar"/>
    <w:uiPriority w:val="99"/>
    <w:unhideWhenUsed/>
    <w:rsid w:val="0011555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5556"/>
  </w:style>
  <w:style w:type="paragraph" w:styleId="Footer">
    <w:name w:val="footer"/>
    <w:basedOn w:val="Normal"/>
    <w:link w:val="FooterChar"/>
    <w:uiPriority w:val="99"/>
    <w:unhideWhenUsed/>
    <w:rsid w:val="001155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5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12070A3DB0E84E825334851204E0AF"/>
        <w:category>
          <w:name w:val="General"/>
          <w:gallery w:val="placeholder"/>
        </w:category>
        <w:types>
          <w:type w:val="bbPlcHdr"/>
        </w:types>
        <w:behaviors>
          <w:behavior w:val="content"/>
        </w:behaviors>
        <w:guid w:val="{2B2F3238-CD9E-744A-B024-81DE57101CD2}"/>
      </w:docPartPr>
      <w:docPartBody>
        <w:p w:rsidR="00541460" w:rsidRDefault="006C0757" w:rsidP="006C0757">
          <w:pPr>
            <w:pStyle w:val="3F12070A3DB0E84E825334851204E0AF"/>
          </w:pPr>
          <w:r>
            <w:t>[Type text]</w:t>
          </w:r>
        </w:p>
      </w:docPartBody>
    </w:docPart>
    <w:docPart>
      <w:docPartPr>
        <w:name w:val="4B267D2AEA0A0548AB8753FB055019C6"/>
        <w:category>
          <w:name w:val="General"/>
          <w:gallery w:val="placeholder"/>
        </w:category>
        <w:types>
          <w:type w:val="bbPlcHdr"/>
        </w:types>
        <w:behaviors>
          <w:behavior w:val="content"/>
        </w:behaviors>
        <w:guid w:val="{01568FBD-0DF3-0141-8F01-4CF6BB68C6B5}"/>
      </w:docPartPr>
      <w:docPartBody>
        <w:p w:rsidR="00541460" w:rsidRDefault="006C0757" w:rsidP="006C0757">
          <w:pPr>
            <w:pStyle w:val="4B267D2AEA0A0548AB8753FB055019C6"/>
          </w:pPr>
          <w:r>
            <w:t>[Type text]</w:t>
          </w:r>
        </w:p>
      </w:docPartBody>
    </w:docPart>
    <w:docPart>
      <w:docPartPr>
        <w:name w:val="A164B1E36C17824888D2A985B45CB9C8"/>
        <w:category>
          <w:name w:val="General"/>
          <w:gallery w:val="placeholder"/>
        </w:category>
        <w:types>
          <w:type w:val="bbPlcHdr"/>
        </w:types>
        <w:behaviors>
          <w:behavior w:val="content"/>
        </w:behaviors>
        <w:guid w:val="{39CB446C-9AFC-1E47-9B10-E87FC15BF360}"/>
      </w:docPartPr>
      <w:docPartBody>
        <w:p w:rsidR="00541460" w:rsidRDefault="006C0757" w:rsidP="006C0757">
          <w:pPr>
            <w:pStyle w:val="A164B1E36C17824888D2A985B45CB9C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57"/>
    <w:rsid w:val="00423589"/>
    <w:rsid w:val="00541460"/>
    <w:rsid w:val="006C0757"/>
    <w:rsid w:val="00E87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12070A3DB0E84E825334851204E0AF">
    <w:name w:val="3F12070A3DB0E84E825334851204E0AF"/>
    <w:rsid w:val="006C0757"/>
  </w:style>
  <w:style w:type="paragraph" w:customStyle="1" w:styleId="4B267D2AEA0A0548AB8753FB055019C6">
    <w:name w:val="4B267D2AEA0A0548AB8753FB055019C6"/>
    <w:rsid w:val="006C0757"/>
  </w:style>
  <w:style w:type="paragraph" w:customStyle="1" w:styleId="A164B1E36C17824888D2A985B45CB9C8">
    <w:name w:val="A164B1E36C17824888D2A985B45CB9C8"/>
    <w:rsid w:val="006C0757"/>
  </w:style>
  <w:style w:type="paragraph" w:customStyle="1" w:styleId="CCAE14528B5FC443B50E98BB60354DEA">
    <w:name w:val="CCAE14528B5FC443B50E98BB60354DEA"/>
    <w:rsid w:val="006C0757"/>
  </w:style>
  <w:style w:type="paragraph" w:customStyle="1" w:styleId="E7EEDD3C185401488783E6219DC6D01B">
    <w:name w:val="E7EEDD3C185401488783E6219DC6D01B"/>
    <w:rsid w:val="006C0757"/>
  </w:style>
  <w:style w:type="paragraph" w:customStyle="1" w:styleId="3934FCFFBBA7164F803C26B82B4BB5A1">
    <w:name w:val="3934FCFFBBA7164F803C26B82B4BB5A1"/>
    <w:rsid w:val="006C07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58A03-C542-4D6D-B8B2-A76375A20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Clark</dc:creator>
  <cp:lastModifiedBy>Totally Tennis</cp:lastModifiedBy>
  <cp:revision>2</cp:revision>
  <cp:lastPrinted>2016-09-13T13:40:00Z</cp:lastPrinted>
  <dcterms:created xsi:type="dcterms:W3CDTF">2023-10-27T14:24:00Z</dcterms:created>
  <dcterms:modified xsi:type="dcterms:W3CDTF">2023-10-27T14:24:00Z</dcterms:modified>
</cp:coreProperties>
</file>